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87" w:rsidRDefault="00DE4F87" w:rsidP="00DE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4F87" w:rsidRDefault="00DE4F87" w:rsidP="00DE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DE4F87" w:rsidRDefault="00DE4F87" w:rsidP="00DE4F87">
      <w:r>
        <w:t xml:space="preserve">                                                                   </w:t>
      </w:r>
    </w:p>
    <w:p w:rsidR="00DE4F87" w:rsidRDefault="00DE4F87" w:rsidP="00DE4F87">
      <w:pPr>
        <w:jc w:val="center"/>
      </w:pPr>
      <w:r>
        <w:rPr>
          <w:b/>
          <w:sz w:val="32"/>
          <w:szCs w:val="32"/>
        </w:rPr>
        <w:t>ПОСТАНОВЛЕНИЕ</w:t>
      </w:r>
    </w:p>
    <w:p w:rsidR="00DE4F87" w:rsidRDefault="00DE4F87" w:rsidP="00DE4F87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DE4F87" w:rsidRDefault="00F250E8" w:rsidP="00DE4F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19.04.202</w:t>
      </w:r>
      <w:r>
        <w:rPr>
          <w:sz w:val="28"/>
          <w:szCs w:val="28"/>
          <w:lang w:val="en-US"/>
        </w:rPr>
        <w:t>3</w:t>
      </w:r>
      <w:r w:rsidR="00DE4F8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№ 17</w:t>
      </w:r>
    </w:p>
    <w:p w:rsidR="00DE4F87" w:rsidRDefault="00DE4F87" w:rsidP="00DE4F8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67D2D" w:rsidRDefault="00F67D2D" w:rsidP="00DE4F87">
      <w:pPr>
        <w:jc w:val="center"/>
        <w:rPr>
          <w:sz w:val="28"/>
          <w:szCs w:val="28"/>
        </w:rPr>
      </w:pPr>
    </w:p>
    <w:p w:rsidR="00DE4F87" w:rsidRDefault="00DE4F87" w:rsidP="00DE4F87">
      <w:pPr>
        <w:jc w:val="center"/>
        <w:rPr>
          <w:sz w:val="28"/>
          <w:szCs w:val="28"/>
        </w:rPr>
      </w:pPr>
    </w:p>
    <w:p w:rsidR="00DE4F87" w:rsidRDefault="00DE4F87" w:rsidP="00DE4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DE4F87" w:rsidRDefault="00DE4F87" w:rsidP="00DE4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DE4F87" w:rsidRDefault="00F250E8" w:rsidP="00DE4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2023</w:t>
      </w:r>
      <w:r w:rsidR="00DE4F87">
        <w:rPr>
          <w:b/>
          <w:bCs/>
          <w:sz w:val="28"/>
          <w:szCs w:val="28"/>
        </w:rPr>
        <w:t xml:space="preserve"> года</w:t>
      </w:r>
    </w:p>
    <w:p w:rsidR="00DE4F87" w:rsidRDefault="00DE4F87" w:rsidP="00DE4F87">
      <w:pPr>
        <w:jc w:val="center"/>
        <w:rPr>
          <w:b/>
          <w:bCs/>
          <w:sz w:val="28"/>
          <w:szCs w:val="28"/>
        </w:rPr>
      </w:pPr>
    </w:p>
    <w:p w:rsidR="00F67D2D" w:rsidRDefault="00F67D2D" w:rsidP="00DE4F87">
      <w:pPr>
        <w:jc w:val="center"/>
        <w:rPr>
          <w:b/>
          <w:bCs/>
          <w:sz w:val="28"/>
          <w:szCs w:val="28"/>
        </w:rPr>
      </w:pPr>
    </w:p>
    <w:p w:rsidR="00DE4F87" w:rsidRDefault="00DE4F87" w:rsidP="00DE4F8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администрация Юбилейного сельского поселения ПОСТАНОВЛЯЕТ: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исполнения бюджета муниципального образования Юбилейное сельское поселение Котельничского района Кир</w:t>
      </w:r>
      <w:r w:rsidR="00F250E8">
        <w:rPr>
          <w:sz w:val="28"/>
          <w:szCs w:val="28"/>
        </w:rPr>
        <w:t>овской области за 1 квартал 2023</w:t>
      </w:r>
      <w:r>
        <w:rPr>
          <w:sz w:val="28"/>
          <w:szCs w:val="28"/>
        </w:rPr>
        <w:t xml:space="preserve"> года: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 w:rsidR="00E531E9">
        <w:rPr>
          <w:b/>
          <w:sz w:val="28"/>
          <w:szCs w:val="28"/>
        </w:rPr>
        <w:t>2801,297</w:t>
      </w:r>
      <w:r>
        <w:rPr>
          <w:b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E4F87" w:rsidRDefault="00DE4F87" w:rsidP="00DE4F8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образования Юбилейное сельское поселение в сумме </w:t>
      </w:r>
      <w:r w:rsidR="00E531E9">
        <w:rPr>
          <w:b/>
          <w:sz w:val="28"/>
          <w:szCs w:val="28"/>
        </w:rPr>
        <w:t xml:space="preserve">2496,198 </w:t>
      </w:r>
      <w:r w:rsidRPr="008D0B02">
        <w:rPr>
          <w:b/>
          <w:sz w:val="28"/>
          <w:szCs w:val="28"/>
        </w:rPr>
        <w:t>тыс. ру</w:t>
      </w:r>
      <w:r>
        <w:rPr>
          <w:b/>
          <w:sz w:val="28"/>
          <w:szCs w:val="28"/>
        </w:rPr>
        <w:t>блей</w:t>
      </w:r>
      <w:r>
        <w:rPr>
          <w:sz w:val="28"/>
          <w:szCs w:val="28"/>
        </w:rPr>
        <w:t>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бюджета муниципального образования Юбилейное сель</w:t>
      </w:r>
      <w:r w:rsidR="00F250E8">
        <w:rPr>
          <w:sz w:val="28"/>
          <w:szCs w:val="28"/>
        </w:rPr>
        <w:t>ское поселение за 1 квартал 2023</w:t>
      </w:r>
      <w:r>
        <w:rPr>
          <w:sz w:val="28"/>
          <w:szCs w:val="28"/>
        </w:rPr>
        <w:t xml:space="preserve"> года. Приложение № 1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сведения о численности и заработной плате муниципальных служащих и работников муниципаль</w:t>
      </w:r>
      <w:r w:rsidR="00F250E8">
        <w:rPr>
          <w:sz w:val="28"/>
          <w:szCs w:val="28"/>
        </w:rPr>
        <w:t>ных учреждений за 1 квартал 2023</w:t>
      </w:r>
      <w:r>
        <w:rPr>
          <w:sz w:val="28"/>
          <w:szCs w:val="28"/>
        </w:rPr>
        <w:t xml:space="preserve"> года. Приложение № 2</w:t>
      </w:r>
    </w:p>
    <w:p w:rsidR="00DE4F87" w:rsidRDefault="00DE4F87" w:rsidP="00DE4F87">
      <w:pPr>
        <w:autoSpaceDE w:val="0"/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Юбилейного сельского поселения: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>
        <w:rPr>
          <w:bCs/>
          <w:sz w:val="28"/>
          <w:szCs w:val="28"/>
        </w:rPr>
        <w:t>Юбилейное сельское поселение Котельничского района Кировской области</w:t>
      </w:r>
      <w:r w:rsidR="00F250E8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r>
        <w:rPr>
          <w:bCs/>
          <w:sz w:val="28"/>
          <w:szCs w:val="28"/>
        </w:rPr>
        <w:t>Котельничского района Кировской области</w:t>
      </w:r>
      <w:r>
        <w:rPr>
          <w:sz w:val="28"/>
          <w:szCs w:val="28"/>
        </w:rPr>
        <w:t xml:space="preserve"> запрашиваемую отчетность и иную информацию.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Направить отчёт об исполнении бюджета Юбилейного сельского поселения за 1 квартал в Юбилейную сельскую Думу.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ведущего специалиста администрации – главного бухгалтера Червякову В.Е.</w:t>
      </w: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данное постановление в Информационном бюллетене и на сайте органов местного самоуправления.</w:t>
      </w:r>
    </w:p>
    <w:p w:rsidR="00DE4F87" w:rsidRDefault="00DE4F87" w:rsidP="00DE4F87">
      <w:pPr>
        <w:autoSpaceDE w:val="0"/>
        <w:ind w:firstLine="540"/>
        <w:jc w:val="both"/>
        <w:rPr>
          <w:bCs/>
          <w:sz w:val="28"/>
          <w:szCs w:val="28"/>
        </w:rPr>
      </w:pPr>
    </w:p>
    <w:p w:rsidR="00DE4F87" w:rsidRDefault="00DE4F87" w:rsidP="00DE4F87">
      <w:pPr>
        <w:autoSpaceDE w:val="0"/>
        <w:ind w:firstLine="540"/>
        <w:jc w:val="both"/>
        <w:rPr>
          <w:sz w:val="28"/>
          <w:szCs w:val="28"/>
        </w:rPr>
      </w:pPr>
    </w:p>
    <w:p w:rsidR="00DE4F87" w:rsidRDefault="00DE4F87" w:rsidP="00DE4F8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E4F87" w:rsidRDefault="00DE4F87" w:rsidP="00DE4F87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</w:t>
      </w:r>
      <w:r w:rsidR="000B1F80">
        <w:rPr>
          <w:sz w:val="28"/>
          <w:szCs w:val="28"/>
        </w:rPr>
        <w:t xml:space="preserve">                               </w:t>
      </w:r>
      <w:proofErr w:type="spellStart"/>
      <w:r w:rsidR="000B1F80">
        <w:rPr>
          <w:sz w:val="28"/>
          <w:szCs w:val="28"/>
        </w:rPr>
        <w:t>С.В.</w:t>
      </w:r>
      <w:r>
        <w:rPr>
          <w:sz w:val="28"/>
          <w:szCs w:val="28"/>
        </w:rPr>
        <w:t>Червяков</w:t>
      </w:r>
      <w:proofErr w:type="spellEnd"/>
    </w:p>
    <w:p w:rsidR="00DE4F87" w:rsidRDefault="00DE4F87" w:rsidP="00DE4F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E4F87" w:rsidRDefault="00DE4F87" w:rsidP="00DE4F87"/>
    <w:p w:rsidR="00DE4F87" w:rsidRDefault="00DE4F87" w:rsidP="00DE4F87">
      <w:pPr>
        <w:rPr>
          <w:sz w:val="28"/>
        </w:rPr>
      </w:pPr>
      <w:r>
        <w:rPr>
          <w:sz w:val="28"/>
        </w:rPr>
        <w:t>Разослать: в бухгалтерию, финансовое управление, Юбилейная сельская Дума.</w:t>
      </w:r>
    </w:p>
    <w:p w:rsidR="00DE4F87" w:rsidRDefault="00DE4F87" w:rsidP="00DE4F87">
      <w:pPr>
        <w:rPr>
          <w:sz w:val="28"/>
        </w:rPr>
      </w:pPr>
    </w:p>
    <w:p w:rsidR="00DE4F87" w:rsidRDefault="00DE4F87" w:rsidP="00DE4F87">
      <w:pPr>
        <w:rPr>
          <w:sz w:val="28"/>
        </w:rPr>
      </w:pPr>
    </w:p>
    <w:p w:rsidR="00DE4F87" w:rsidRDefault="00DE4F87" w:rsidP="00DE4F87">
      <w:pPr>
        <w:rPr>
          <w:sz w:val="28"/>
        </w:rPr>
      </w:pPr>
    </w:p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F85339" w:rsidRDefault="00F85339" w:rsidP="00DE4F87">
      <w:pPr>
        <w:sectPr w:rsidR="00F85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339" w:rsidRDefault="00F85339" w:rsidP="00F85339">
      <w:pPr>
        <w:ind w:left="-142" w:firstLine="142"/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t>Приложение № 1</w:t>
      </w:r>
    </w:p>
    <w:p w:rsidR="00F85339" w:rsidRDefault="00F85339" w:rsidP="00F85339"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85339" w:rsidRDefault="00F85339" w:rsidP="00F85339">
      <w:r>
        <w:t xml:space="preserve">                                                                                                                                                             </w:t>
      </w:r>
      <w:r>
        <w:t xml:space="preserve">                           от 19.04.2023 № 17</w:t>
      </w:r>
    </w:p>
    <w:p w:rsidR="00DE4F87" w:rsidRDefault="00DE4F87" w:rsidP="00DE4F87"/>
    <w:tbl>
      <w:tblPr>
        <w:tblW w:w="15480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E531E9" w:rsidRPr="00E531E9" w:rsidTr="00E531E9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531E9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на 1 апреля 2023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E531E9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31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01.04.2023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E531E9" w:rsidRPr="00E531E9" w:rsidTr="00E531E9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E531E9" w:rsidRPr="00E531E9" w:rsidTr="00E531E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E531E9" w:rsidRPr="00E531E9" w:rsidTr="00E531E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E531E9" w:rsidRPr="00E531E9" w:rsidTr="00E531E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31E9" w:rsidRPr="00E531E9" w:rsidTr="00E531E9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E531E9" w:rsidRPr="00E531E9" w:rsidTr="00E531E9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E531E9" w:rsidRPr="00E531E9" w:rsidTr="00E531E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E531E9" w:rsidRPr="00E531E9" w:rsidTr="00E531E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13 810 249,00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2 801 297,09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11 008 951,91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2 211 437,00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43 508,61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2 167 928,39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1 661 400,00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-19 212,41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1 680 612,41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1 661 400,00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-19 212,41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1 680 612,41</w:t>
            </w:r>
          </w:p>
        </w:tc>
      </w:tr>
      <w:tr w:rsidR="00E531E9" w:rsidRPr="00E531E9" w:rsidTr="00E531E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1 660 900,00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-19 185,86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1 680 085,86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-26,55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526,55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252 037,00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68 248,42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183 788,58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252 037,00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68 248,42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183 788,58</w:t>
            </w:r>
          </w:p>
        </w:tc>
      </w:tr>
      <w:tr w:rsidR="00E531E9" w:rsidRPr="00E531E9" w:rsidTr="00E531E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119 378,00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35 085,11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84 292,89</w:t>
            </w:r>
          </w:p>
        </w:tc>
      </w:tr>
      <w:tr w:rsidR="00E531E9" w:rsidRPr="00E531E9" w:rsidTr="00E531E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119 378,00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35 085,11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84 292,89</w:t>
            </w:r>
          </w:p>
        </w:tc>
      </w:tr>
      <w:tr w:rsidR="00E531E9" w:rsidRPr="00E531E9" w:rsidTr="00E531E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685,00</w:t>
            </w:r>
          </w:p>
        </w:tc>
      </w:tr>
      <w:tr w:rsidR="00E531E9" w:rsidRPr="00E531E9" w:rsidTr="00E531E9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685,00</w:t>
            </w:r>
          </w:p>
        </w:tc>
      </w:tr>
      <w:tr w:rsidR="00E531E9" w:rsidRPr="00E531E9" w:rsidTr="00E531E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147 574,00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37 515,28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110 058,72</w:t>
            </w:r>
          </w:p>
        </w:tc>
      </w:tr>
      <w:tr w:rsidR="00E531E9" w:rsidRPr="00E531E9" w:rsidTr="00E531E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147 574,00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37 515,28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110 058,72</w:t>
            </w:r>
          </w:p>
        </w:tc>
      </w:tr>
      <w:tr w:rsidR="00E531E9" w:rsidRPr="00E531E9" w:rsidTr="00E531E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-15 744,00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-4 495,97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-11 248,03</w:t>
            </w:r>
          </w:p>
        </w:tc>
      </w:tr>
      <w:tr w:rsidR="00E531E9" w:rsidRPr="00E531E9" w:rsidTr="00E531E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-15 744,00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-4 495,97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-11 248,03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-5 527,40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303 527,40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-5 134,18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82 134,18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-5 134,18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82 134,18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-393,22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221 393,22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186 999,00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186 999,00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-394,22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34 394,22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-394,22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34 394,22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549 610,00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293 846,48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255 763,52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4 060,00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4 060,00</w:t>
            </w:r>
          </w:p>
        </w:tc>
      </w:tr>
      <w:tr w:rsidR="00E531E9" w:rsidRPr="00E531E9" w:rsidTr="00E531E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4 060,00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58 396,48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208 403,52</w:t>
            </w:r>
          </w:p>
        </w:tc>
      </w:tr>
      <w:tr w:rsidR="00E531E9" w:rsidRPr="00E531E9" w:rsidTr="00E531E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58 396,48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207 503,52</w:t>
            </w:r>
          </w:p>
        </w:tc>
      </w:tr>
      <w:tr w:rsidR="00E531E9" w:rsidRPr="00E531E9" w:rsidTr="00E531E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58 396,48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207 503,52</w:t>
            </w:r>
          </w:p>
        </w:tc>
      </w:tr>
      <w:tr w:rsidR="00E531E9" w:rsidRPr="00E531E9" w:rsidTr="00E531E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58 396,48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207 503,52</w:t>
            </w:r>
          </w:p>
        </w:tc>
      </w:tr>
      <w:tr w:rsidR="00E531E9" w:rsidRPr="00E531E9" w:rsidTr="00E531E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E531E9" w:rsidRPr="00E531E9" w:rsidTr="00E531E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E531E9" w:rsidRPr="00E531E9" w:rsidTr="00E531E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11 049 202,00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2 463 942,00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8 585 260,00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11 049 202,00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2 463 942,00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8 585 260,00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934 800,00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934 800,00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934 800,00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1 393 302,00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1 329 160,00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1 393 302,00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1 329 160,00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1 393 302,00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1 329 160,00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96 600,00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96 600,00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96 600,00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8 296 400,00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2 071 700,00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6 224 700,00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8 296 400,00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2 071 700,00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6 224 700,00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8 296 400,00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2 071 700,00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6 224 700,00</w:t>
            </w:r>
          </w:p>
        </w:tc>
      </w:tr>
    </w:tbl>
    <w:p w:rsidR="00DE4F87" w:rsidRDefault="00DE4F87" w:rsidP="00DE4F87"/>
    <w:p w:rsidR="00DE4F87" w:rsidRDefault="00DE4F87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/>
    <w:p w:rsidR="00F67D2D" w:rsidRDefault="00F67D2D" w:rsidP="00DE4F87">
      <w:pPr>
        <w:sectPr w:rsidR="00F67D2D" w:rsidSect="00F85339">
          <w:pgSz w:w="16838" w:h="11906" w:orient="landscape"/>
          <w:pgMar w:top="851" w:right="678" w:bottom="1701" w:left="851" w:header="708" w:footer="708" w:gutter="0"/>
          <w:cols w:space="708"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1800"/>
        <w:gridCol w:w="1701"/>
        <w:gridCol w:w="1985"/>
      </w:tblGrid>
      <w:tr w:rsidR="00E531E9" w:rsidRPr="00E531E9" w:rsidTr="00E531E9">
        <w:trPr>
          <w:trHeight w:val="282"/>
        </w:trPr>
        <w:tc>
          <w:tcPr>
            <w:tcW w:w="1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E531E9" w:rsidRPr="00E531E9" w:rsidTr="00E531E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E531E9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31E9" w:rsidRPr="00E531E9" w:rsidTr="00E531E9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31E9" w:rsidRPr="00E531E9" w:rsidTr="00E531E9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E531E9" w:rsidRPr="00E531E9" w:rsidTr="00E531E9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E531E9" w:rsidRPr="00E531E9" w:rsidTr="00E531E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E531E9" w:rsidRPr="00E531E9" w:rsidTr="00E531E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15 050 156,26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2 496 198,06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12 553 958,20</w:t>
            </w:r>
          </w:p>
        </w:tc>
      </w:tr>
      <w:tr w:rsidR="00E531E9" w:rsidRPr="00E531E9" w:rsidTr="00E531E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112 242,22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524 217,78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112 242,22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524 217,78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112 242,22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524 217,78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90 661,00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21 581,22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1 847 657,00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426 361,64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1 421 295,36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1 431 040,00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227 479,84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1 203 560,16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1 431 040,00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227 479,84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1 203 560,16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180 763,32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42 716,52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416 617,00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198 881,80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217 735,20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416 617,00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198 881,80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217 735,20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68 733,79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130 148,01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96 600,00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103 275,00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86 975,00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103 275,00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86 975,00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Профилактика правонарушений и преступлений в 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Котельническом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деятельности народных дружин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990 0314 01 0 00 15160 000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990 0314 01 0 00 15160 100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990 0314 01 0 00 15160 120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4 100,00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деятельности народных дружин (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S5160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S5160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S5160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42,00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953 117,75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867 249,75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953 117,75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867 249,75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953 117,75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867 249,75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Мира от перекрестка ул. Хитрина до ул. Молодёжная, 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Мира от перекрестка ул. Хитрина до ул. Молодёжная, 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439 512,00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Ремонт участка автомобильной дороги ул. Советская, 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34 596,07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232 339,19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34 596,07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232 339,19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34 596,07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232 339,19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34 596,07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495 654,00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431 512,00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254 002,00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189 860,00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254 002,00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189 860,00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64 142,00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уплату налога на имущество 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организащий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4 358,00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1 918,00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1 918,00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8 191 804,00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1 515 526,89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6 676 277,11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656 724,48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2 441 375,52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3 098 100,00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656 724,48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2 441 375,52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520 232,65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136 491,83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5 093 704,00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858 802,41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4 234 901,59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5 093 704,00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858 802,41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4 234 901,59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11 816,16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846 986,25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(</w:t>
            </w:r>
            <w:proofErr w:type="spellStart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софинансировагние</w:t>
            </w:r>
            <w:proofErr w:type="spellEnd"/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939 789,00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209 925,24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729 863,76</w:t>
            </w:r>
          </w:p>
        </w:tc>
      </w:tr>
      <w:tr w:rsidR="00E531E9" w:rsidRPr="00E531E9" w:rsidTr="00E531E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184 130,30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656 869,70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184 130,30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656 869,70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147 338,38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36 791,92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98 789,00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25 794,94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72 994,06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98 789,00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25 794,94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72 994,06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2 679,56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23 115,38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153 012,00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153 012,00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153 012,00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E531E9" w:rsidRPr="00E531E9" w:rsidTr="00E531E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E531E9" w:rsidRPr="00E531E9" w:rsidTr="00E531E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E531E9" w:rsidRPr="00E531E9" w:rsidTr="00E531E9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E9" w:rsidRPr="00E531E9" w:rsidRDefault="00E531E9" w:rsidP="00E531E9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-1 239 907,26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305 099,03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31E9" w:rsidRPr="00E531E9" w:rsidRDefault="00E531E9" w:rsidP="00E531E9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531E9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E531E9" w:rsidRDefault="00E531E9" w:rsidP="00DE4F87">
      <w:pPr>
        <w:sectPr w:rsidR="00E531E9" w:rsidSect="00F853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31E9" w:rsidRDefault="00E531E9" w:rsidP="00E531E9">
      <w:r>
        <w:lastRenderedPageBreak/>
        <w:tab/>
      </w:r>
      <w:r>
        <w:t xml:space="preserve">                                                                                    Приложение № 2</w:t>
      </w:r>
    </w:p>
    <w:p w:rsidR="00E531E9" w:rsidRDefault="00E531E9" w:rsidP="00E531E9">
      <w:r>
        <w:t xml:space="preserve">                                                                                                к постановлению администрации                                                                                                                      </w:t>
      </w:r>
    </w:p>
    <w:p w:rsidR="00E531E9" w:rsidRDefault="00E531E9" w:rsidP="00E531E9">
      <w:r>
        <w:t xml:space="preserve">                                                                              </w:t>
      </w:r>
      <w:r>
        <w:t xml:space="preserve">                  от 19.04.2023 № 17</w:t>
      </w:r>
      <w:r>
        <w:t xml:space="preserve">                                                                          </w:t>
      </w:r>
    </w:p>
    <w:p w:rsidR="00E531E9" w:rsidRDefault="00E531E9" w:rsidP="00E531E9"/>
    <w:p w:rsidR="00E531E9" w:rsidRPr="00534935" w:rsidRDefault="00E531E9" w:rsidP="00E531E9"/>
    <w:p w:rsidR="00DE4F87" w:rsidRDefault="00DE4F87" w:rsidP="00E531E9">
      <w:pPr>
        <w:tabs>
          <w:tab w:val="left" w:pos="6840"/>
        </w:tabs>
      </w:pPr>
    </w:p>
    <w:p w:rsidR="00E531E9" w:rsidRDefault="00E531E9" w:rsidP="00E531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531E9" w:rsidRDefault="00E531E9" w:rsidP="00E53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и заработной плате муниципальных служащих</w:t>
      </w:r>
    </w:p>
    <w:p w:rsidR="00E531E9" w:rsidRDefault="00E531E9" w:rsidP="00E53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работников муниципальных учреждений </w:t>
      </w:r>
    </w:p>
    <w:p w:rsidR="00E531E9" w:rsidRDefault="00E531E9" w:rsidP="00E531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 года</w:t>
      </w:r>
    </w:p>
    <w:p w:rsidR="00E531E9" w:rsidRDefault="00E531E9" w:rsidP="00E531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№</w:t>
            </w:r>
          </w:p>
          <w:p w:rsidR="00E531E9" w:rsidRDefault="00E531E9">
            <w:pPr>
              <w:jc w:val="center"/>
            </w:pPr>
            <w:r>
              <w:t>п/п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Среднесписочная численность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Фактически начисленная заработная плата (тыс. руб.)</w:t>
            </w:r>
          </w:p>
        </w:tc>
      </w:tr>
      <w:tr w:rsidR="00E531E9" w:rsidTr="00E531E9">
        <w:trPr>
          <w:trHeight w:val="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Лица, замещающие выборные должности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1,0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107,2</w:t>
            </w:r>
          </w:p>
        </w:tc>
      </w:tr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Муниципальные служащие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3,2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  <w:r>
              <w:t>199,8</w:t>
            </w:r>
          </w:p>
          <w:p w:rsidR="00E531E9" w:rsidRDefault="00E531E9">
            <w:pPr>
              <w:jc w:val="center"/>
            </w:pPr>
          </w:p>
        </w:tc>
      </w:tr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Должности, не являющиеся должностями муниципальной службы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</w:p>
          <w:p w:rsidR="00E531E9" w:rsidRDefault="00E531E9">
            <w:pPr>
              <w:jc w:val="center"/>
            </w:pPr>
            <w:r>
              <w:t>0,9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</w:p>
          <w:p w:rsidR="00E531E9" w:rsidRDefault="00E531E9">
            <w:pPr>
              <w:jc w:val="center"/>
            </w:pPr>
            <w:r>
              <w:t>43,9</w:t>
            </w:r>
          </w:p>
        </w:tc>
      </w:tr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</w:p>
          <w:p w:rsidR="00E531E9" w:rsidRDefault="00E531E9">
            <w:pPr>
              <w:jc w:val="center"/>
            </w:pPr>
            <w:r>
              <w:t>9,8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</w:p>
          <w:p w:rsidR="00E531E9" w:rsidRDefault="00E531E9">
            <w:pPr>
              <w:jc w:val="center"/>
            </w:pPr>
            <w:r>
              <w:t>846,9</w:t>
            </w:r>
          </w:p>
        </w:tc>
      </w:tr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Работники муниципальных бюджетных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</w:p>
          <w:p w:rsidR="00E531E9" w:rsidRDefault="00E531E9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</w:pPr>
          </w:p>
          <w:p w:rsidR="00E531E9" w:rsidRDefault="00E531E9">
            <w:pPr>
              <w:jc w:val="center"/>
            </w:pPr>
            <w:r>
              <w:t>0</w:t>
            </w:r>
          </w:p>
        </w:tc>
      </w:tr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 xml:space="preserve">Работники муниципальных автономных учреждений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</w:pPr>
            <w:r>
              <w:t>0</w:t>
            </w:r>
          </w:p>
        </w:tc>
      </w:tr>
      <w:tr w:rsidR="00E531E9" w:rsidTr="00E531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E9" w:rsidRDefault="00E531E9">
            <w:pPr>
              <w:jc w:val="center"/>
              <w:rPr>
                <w:b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E9" w:rsidRDefault="00E531E9">
            <w:pPr>
              <w:jc w:val="center"/>
              <w:rPr>
                <w:b/>
              </w:rPr>
            </w:pPr>
            <w:r>
              <w:rPr>
                <w:b/>
              </w:rPr>
              <w:t>1197,8</w:t>
            </w:r>
          </w:p>
        </w:tc>
      </w:tr>
    </w:tbl>
    <w:p w:rsidR="00E531E9" w:rsidRDefault="00E531E9" w:rsidP="00E531E9">
      <w:pPr>
        <w:jc w:val="both"/>
        <w:rPr>
          <w:b/>
          <w:sz w:val="28"/>
          <w:szCs w:val="28"/>
        </w:rPr>
      </w:pPr>
    </w:p>
    <w:p w:rsidR="00DE4F87" w:rsidRDefault="00DE4F87" w:rsidP="00DE4F87">
      <w:bookmarkStart w:id="0" w:name="_GoBack"/>
      <w:bookmarkEnd w:id="0"/>
    </w:p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DE4F87" w:rsidRDefault="00DE4F87" w:rsidP="00DE4F87"/>
    <w:p w:rsidR="00AE02F4" w:rsidRPr="00F85339" w:rsidRDefault="00AE02F4"/>
    <w:p w:rsidR="00F67D2D" w:rsidRPr="00F85339" w:rsidRDefault="00F67D2D"/>
    <w:p w:rsidR="00F67D2D" w:rsidRPr="00F85339" w:rsidRDefault="00F67D2D"/>
    <w:sectPr w:rsidR="00F67D2D" w:rsidRPr="00F85339" w:rsidSect="00E53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7"/>
    <w:rsid w:val="000B1F80"/>
    <w:rsid w:val="00AE02F4"/>
    <w:rsid w:val="00DE4F87"/>
    <w:rsid w:val="00E531E9"/>
    <w:rsid w:val="00F250E8"/>
    <w:rsid w:val="00F67D2D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51A3-A170-416C-AA57-73DA3272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1E9"/>
    <w:rPr>
      <w:color w:val="800080"/>
      <w:u w:val="single"/>
    </w:rPr>
  </w:style>
  <w:style w:type="paragraph" w:customStyle="1" w:styleId="xl195">
    <w:name w:val="xl195"/>
    <w:basedOn w:val="a"/>
    <w:rsid w:val="00E531E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6">
    <w:name w:val="xl196"/>
    <w:basedOn w:val="a"/>
    <w:rsid w:val="00E53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E531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E53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E531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E531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E531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E531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E531E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E531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E531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E531E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E531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E531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E531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E531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E531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E531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E531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E531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E531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E53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E531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E531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E531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E531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E531E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22">
    <w:name w:val="xl222"/>
    <w:basedOn w:val="a"/>
    <w:rsid w:val="00E53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E531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2023-04-24T11:53:00Z</dcterms:created>
  <dcterms:modified xsi:type="dcterms:W3CDTF">2023-04-24T14:10:00Z</dcterms:modified>
</cp:coreProperties>
</file>